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A180" w14:textId="693E573A" w:rsidR="001D5BC6" w:rsidRPr="00E64D5B" w:rsidRDefault="001D5BC6" w:rsidP="001D5BC6">
      <w:pPr>
        <w:spacing w:after="0" w:line="240" w:lineRule="auto"/>
        <w:rPr>
          <w:rFonts w:ascii="Arial" w:eastAsia="Times New Roman" w:hAnsi="Arial" w:cs="Arial"/>
          <w:b/>
          <w:bCs/>
          <w:color w:val="333333"/>
          <w:sz w:val="24"/>
          <w:szCs w:val="24"/>
        </w:rPr>
      </w:pPr>
      <w:r w:rsidRPr="00E64D5B">
        <w:rPr>
          <w:rFonts w:ascii="Arial" w:eastAsia="Times New Roman" w:hAnsi="Arial" w:cs="Arial"/>
          <w:b/>
          <w:bCs/>
          <w:color w:val="333333"/>
          <w:sz w:val="24"/>
          <w:szCs w:val="24"/>
        </w:rPr>
        <w:t>NG9-1-1 Interoperability Oversight Commission Announces 2024 Appointments</w:t>
      </w:r>
    </w:p>
    <w:p w14:paraId="6149E843" w14:textId="77777777" w:rsidR="001D5BC6" w:rsidRPr="00E64D5B" w:rsidRDefault="001D5BC6" w:rsidP="001D5BC6">
      <w:pPr>
        <w:spacing w:after="0" w:line="240" w:lineRule="auto"/>
        <w:rPr>
          <w:rFonts w:ascii="Arial" w:eastAsia="Times New Roman" w:hAnsi="Arial" w:cs="Arial"/>
          <w:color w:val="333333"/>
          <w:sz w:val="24"/>
          <w:szCs w:val="24"/>
        </w:rPr>
      </w:pPr>
    </w:p>
    <w:p w14:paraId="06C47F59" w14:textId="6A2332EF" w:rsidR="00A30C72" w:rsidRPr="00E64D5B" w:rsidRDefault="00A30C72" w:rsidP="001D5BC6">
      <w:pPr>
        <w:pStyle w:val="NormalWeb"/>
        <w:spacing w:before="0" w:beforeAutospacing="0" w:after="0" w:afterAutospacing="0"/>
        <w:rPr>
          <w:rFonts w:ascii="Arial" w:hAnsi="Arial" w:cs="Arial"/>
          <w:color w:val="333333"/>
        </w:rPr>
      </w:pPr>
      <w:r w:rsidRPr="00E64D5B">
        <w:rPr>
          <w:rFonts w:ascii="Arial" w:hAnsi="Arial" w:cs="Arial"/>
          <w:color w:val="333333"/>
        </w:rPr>
        <w:t xml:space="preserve">The NG9-1-1 Interoperability Oversight Commission (NIOC) is pleased to announce the </w:t>
      </w:r>
      <w:r w:rsidR="00394F11" w:rsidRPr="00E64D5B">
        <w:rPr>
          <w:rFonts w:ascii="Arial" w:hAnsi="Arial" w:cs="Arial"/>
          <w:color w:val="333333"/>
        </w:rPr>
        <w:t xml:space="preserve">2024 </w:t>
      </w:r>
      <w:r w:rsidRPr="00E64D5B">
        <w:rPr>
          <w:rFonts w:ascii="Arial" w:hAnsi="Arial" w:cs="Arial"/>
          <w:color w:val="333333"/>
        </w:rPr>
        <w:t>appointment</w:t>
      </w:r>
      <w:r w:rsidR="00394F11" w:rsidRPr="00E64D5B">
        <w:rPr>
          <w:rFonts w:ascii="Arial" w:hAnsi="Arial" w:cs="Arial"/>
          <w:color w:val="333333"/>
        </w:rPr>
        <w:t>s to the Commission</w:t>
      </w:r>
      <w:r w:rsidRPr="00E64D5B">
        <w:rPr>
          <w:rFonts w:ascii="Arial" w:hAnsi="Arial" w:cs="Arial"/>
          <w:color w:val="333333"/>
        </w:rPr>
        <w:t>. The NIOC consists of stakeholders from the public and private sectors that are affected by standards-driven NG9-1-1 security and interoperability programs</w:t>
      </w:r>
      <w:r w:rsidR="00FB5192" w:rsidRPr="00E64D5B">
        <w:rPr>
          <w:rFonts w:ascii="Arial" w:hAnsi="Arial" w:cs="Arial"/>
          <w:color w:val="333333"/>
        </w:rPr>
        <w:t>.</w:t>
      </w:r>
      <w:r w:rsidR="001D5BC6" w:rsidRPr="00E64D5B">
        <w:rPr>
          <w:rFonts w:ascii="Arial" w:hAnsi="Arial" w:cs="Arial"/>
          <w:color w:val="333333"/>
        </w:rPr>
        <w:t xml:space="preserve">  Appointees will be formally </w:t>
      </w:r>
      <w:r w:rsidR="00571606" w:rsidRPr="00E64D5B">
        <w:rPr>
          <w:rFonts w:ascii="Arial" w:hAnsi="Arial" w:cs="Arial"/>
          <w:color w:val="333333"/>
        </w:rPr>
        <w:t>sworn in</w:t>
      </w:r>
      <w:r w:rsidR="001D5BC6" w:rsidRPr="00E64D5B">
        <w:rPr>
          <w:rFonts w:ascii="Arial" w:hAnsi="Arial" w:cs="Arial"/>
          <w:color w:val="333333"/>
        </w:rPr>
        <w:t xml:space="preserve"> at the next public meeting of the Commission.  Th</w:t>
      </w:r>
      <w:r w:rsidR="00571606" w:rsidRPr="00E64D5B">
        <w:rPr>
          <w:rFonts w:ascii="Arial" w:hAnsi="Arial" w:cs="Arial"/>
          <w:color w:val="333333"/>
        </w:rPr>
        <w:t>is</w:t>
      </w:r>
      <w:r w:rsidR="001D5BC6" w:rsidRPr="00E64D5B">
        <w:rPr>
          <w:rFonts w:ascii="Arial" w:hAnsi="Arial" w:cs="Arial"/>
          <w:color w:val="333333"/>
        </w:rPr>
        <w:t xml:space="preserve"> meeting will be held April 10, 2024</w:t>
      </w:r>
      <w:r w:rsidR="00E04FC0">
        <w:rPr>
          <w:rFonts w:ascii="Arial" w:hAnsi="Arial" w:cs="Arial"/>
          <w:color w:val="333333"/>
        </w:rPr>
        <w:t>,</w:t>
      </w:r>
      <w:r w:rsidR="001D5BC6" w:rsidRPr="00E64D5B">
        <w:rPr>
          <w:rFonts w:ascii="Arial" w:hAnsi="Arial" w:cs="Arial"/>
          <w:color w:val="333333"/>
        </w:rPr>
        <w:t xml:space="preserve"> at 12:00 PM ET.  The public </w:t>
      </w:r>
      <w:r w:rsidR="00CF58FD" w:rsidRPr="00E64D5B">
        <w:rPr>
          <w:rFonts w:ascii="Arial" w:hAnsi="Arial" w:cs="Arial"/>
          <w:color w:val="333333"/>
        </w:rPr>
        <w:t>is</w:t>
      </w:r>
      <w:r w:rsidR="001D5BC6" w:rsidRPr="00E64D5B">
        <w:rPr>
          <w:rFonts w:ascii="Arial" w:hAnsi="Arial" w:cs="Arial"/>
          <w:color w:val="333333"/>
        </w:rPr>
        <w:t xml:space="preserve"> encouraged to attend.  For meeting information please visit </w:t>
      </w:r>
      <w:hyperlink r:id="rId4" w:history="1">
        <w:r w:rsidR="001D5BC6" w:rsidRPr="00E64D5B">
          <w:rPr>
            <w:rStyle w:val="Hyperlink"/>
            <w:rFonts w:ascii="Arial" w:hAnsi="Arial" w:cs="Arial"/>
          </w:rPr>
          <w:t>ng911ioc.org</w:t>
        </w:r>
      </w:hyperlink>
      <w:r w:rsidR="001D5BC6" w:rsidRPr="000E6BAC">
        <w:rPr>
          <w:rFonts w:ascii="Arial" w:hAnsi="Arial" w:cs="Arial"/>
        </w:rPr>
        <w:t>.</w:t>
      </w:r>
    </w:p>
    <w:p w14:paraId="7F697ACC" w14:textId="77777777" w:rsidR="00E677D5" w:rsidRPr="00E64D5B" w:rsidRDefault="00E677D5" w:rsidP="001D5BC6">
      <w:pPr>
        <w:pStyle w:val="NormalWeb"/>
        <w:spacing w:before="0" w:beforeAutospacing="0" w:after="0" w:afterAutospacing="0"/>
        <w:rPr>
          <w:rFonts w:ascii="Arial" w:hAnsi="Arial" w:cs="Arial"/>
          <w:color w:val="333333"/>
        </w:rPr>
      </w:pPr>
    </w:p>
    <w:p w14:paraId="61B214D7" w14:textId="2DB16F81" w:rsidR="00E677D5" w:rsidRPr="00E64D5B" w:rsidRDefault="00E677D5" w:rsidP="001D5BC6">
      <w:pPr>
        <w:pStyle w:val="NormalWeb"/>
        <w:spacing w:before="0" w:beforeAutospacing="0" w:after="0" w:afterAutospacing="0"/>
        <w:rPr>
          <w:rFonts w:ascii="Arial" w:hAnsi="Arial" w:cs="Arial"/>
          <w:color w:val="333333"/>
        </w:rPr>
      </w:pPr>
      <w:r w:rsidRPr="00E64D5B">
        <w:rPr>
          <w:rFonts w:ascii="Arial" w:hAnsi="Arial" w:cs="Arial"/>
          <w:color w:val="333333"/>
        </w:rPr>
        <w:t>Dave Sehnert</w:t>
      </w:r>
      <w:r w:rsidR="00E712CA" w:rsidRPr="00E64D5B">
        <w:rPr>
          <w:rFonts w:ascii="Arial" w:hAnsi="Arial" w:cs="Arial"/>
          <w:color w:val="333333"/>
        </w:rPr>
        <w:t xml:space="preserve">, Head of Public Safety Partnerships with Rapid SOS </w:t>
      </w:r>
      <w:r w:rsidR="000601B4" w:rsidRPr="00E64D5B">
        <w:rPr>
          <w:rFonts w:ascii="Arial" w:hAnsi="Arial" w:cs="Arial"/>
          <w:color w:val="333333"/>
        </w:rPr>
        <w:t>has been reappointed to NIOC as</w:t>
      </w:r>
      <w:r w:rsidR="00E712CA" w:rsidRPr="00E64D5B">
        <w:rPr>
          <w:rFonts w:ascii="Arial" w:hAnsi="Arial" w:cs="Arial"/>
          <w:color w:val="333333"/>
        </w:rPr>
        <w:t xml:space="preserve"> the delegate representing the president of the NENA Board.</w:t>
      </w:r>
    </w:p>
    <w:p w14:paraId="1C1C879E" w14:textId="77777777" w:rsidR="00E712CA" w:rsidRPr="00E64D5B" w:rsidRDefault="00E712CA" w:rsidP="001D5BC6">
      <w:pPr>
        <w:pStyle w:val="NormalWeb"/>
        <w:spacing w:before="0" w:beforeAutospacing="0" w:after="0" w:afterAutospacing="0"/>
        <w:rPr>
          <w:rFonts w:ascii="Arial" w:hAnsi="Arial" w:cs="Arial"/>
          <w:color w:val="333333"/>
        </w:rPr>
      </w:pPr>
    </w:p>
    <w:p w14:paraId="38B0824E" w14:textId="1417B646" w:rsidR="00E712CA" w:rsidRPr="00E64D5B" w:rsidRDefault="00E712CA" w:rsidP="001D5BC6">
      <w:pPr>
        <w:pStyle w:val="NormalWeb"/>
        <w:spacing w:before="0" w:beforeAutospacing="0" w:after="0" w:afterAutospacing="0"/>
        <w:rPr>
          <w:rFonts w:ascii="Arial" w:hAnsi="Arial" w:cs="Arial"/>
          <w:color w:val="333333"/>
        </w:rPr>
      </w:pPr>
      <w:r w:rsidRPr="00E64D5B">
        <w:rPr>
          <w:rFonts w:ascii="Arial" w:hAnsi="Arial" w:cs="Arial"/>
          <w:color w:val="333333"/>
        </w:rPr>
        <w:t>Amy McDowell, Director of Greenville County (South Carolina) Office of 9-1-1 joins the NIOC as a member representing the NENA Development Steering Council.</w:t>
      </w:r>
    </w:p>
    <w:p w14:paraId="2175C86A" w14:textId="77777777" w:rsidR="00E712CA" w:rsidRPr="00E64D5B" w:rsidRDefault="00E712CA" w:rsidP="001D5BC6">
      <w:pPr>
        <w:pStyle w:val="NormalWeb"/>
        <w:spacing w:before="0" w:beforeAutospacing="0" w:after="0" w:afterAutospacing="0"/>
        <w:rPr>
          <w:rFonts w:ascii="Arial" w:hAnsi="Arial" w:cs="Arial"/>
          <w:color w:val="333333"/>
        </w:rPr>
      </w:pPr>
    </w:p>
    <w:p w14:paraId="29698975" w14:textId="0BA66A97" w:rsidR="00E712CA" w:rsidRPr="00E64D5B" w:rsidRDefault="00E712CA" w:rsidP="001D5BC6">
      <w:pPr>
        <w:pStyle w:val="NormalWeb"/>
        <w:spacing w:before="0" w:beforeAutospacing="0" w:after="0" w:afterAutospacing="0"/>
        <w:rPr>
          <w:rFonts w:ascii="Arial" w:hAnsi="Arial" w:cs="Arial"/>
          <w:color w:val="333333"/>
        </w:rPr>
      </w:pPr>
      <w:r w:rsidRPr="00E64D5B">
        <w:rPr>
          <w:rFonts w:ascii="Arial" w:hAnsi="Arial" w:cs="Arial"/>
          <w:color w:val="333333"/>
        </w:rPr>
        <w:t>Brooks Shannon, Director, Emergency Communications Solutions of Esri joins the NIOC as a member representing Commercial Providers of NG9-1-1 End-User Products.</w:t>
      </w:r>
    </w:p>
    <w:p w14:paraId="4B89411D" w14:textId="77777777" w:rsidR="00E712CA" w:rsidRPr="00E64D5B" w:rsidRDefault="00E712CA" w:rsidP="001D5BC6">
      <w:pPr>
        <w:pStyle w:val="NormalWeb"/>
        <w:spacing w:before="0" w:beforeAutospacing="0" w:after="0" w:afterAutospacing="0"/>
        <w:rPr>
          <w:rFonts w:ascii="Arial" w:hAnsi="Arial" w:cs="Arial"/>
          <w:color w:val="333333"/>
        </w:rPr>
      </w:pPr>
    </w:p>
    <w:p w14:paraId="20EC0306" w14:textId="6BC4F3CD" w:rsidR="00E712CA" w:rsidRPr="00E64D5B" w:rsidRDefault="00E712CA" w:rsidP="001D5BC6">
      <w:pPr>
        <w:pStyle w:val="NormalWeb"/>
        <w:spacing w:before="0" w:beforeAutospacing="0" w:after="0" w:afterAutospacing="0"/>
        <w:rPr>
          <w:rFonts w:ascii="Arial" w:hAnsi="Arial" w:cs="Arial"/>
          <w:color w:val="333333"/>
        </w:rPr>
      </w:pPr>
      <w:r w:rsidRPr="00E64D5B">
        <w:rPr>
          <w:rFonts w:ascii="Arial" w:hAnsi="Arial" w:cs="Arial"/>
          <w:color w:val="333333"/>
        </w:rPr>
        <w:t xml:space="preserve">Eric Caddy, </w:t>
      </w:r>
      <w:r w:rsidR="004327CE" w:rsidRPr="00E64D5B">
        <w:rPr>
          <w:rFonts w:ascii="Arial" w:hAnsi="Arial" w:cs="Arial"/>
          <w:color w:val="333333"/>
        </w:rPr>
        <w:t xml:space="preserve">Executive Vice President of Corporate Strategy at Next Generation Advanced (NGA) </w:t>
      </w:r>
      <w:r w:rsidRPr="00E64D5B">
        <w:rPr>
          <w:rFonts w:ascii="Arial" w:hAnsi="Arial" w:cs="Arial"/>
          <w:color w:val="333333"/>
        </w:rPr>
        <w:t>join</w:t>
      </w:r>
      <w:r w:rsidR="000601B4" w:rsidRPr="00E64D5B">
        <w:rPr>
          <w:rFonts w:ascii="Arial" w:hAnsi="Arial" w:cs="Arial"/>
          <w:color w:val="333333"/>
        </w:rPr>
        <w:t>s</w:t>
      </w:r>
      <w:r w:rsidRPr="00E64D5B">
        <w:rPr>
          <w:rFonts w:ascii="Arial" w:hAnsi="Arial" w:cs="Arial"/>
          <w:color w:val="333333"/>
        </w:rPr>
        <w:t xml:space="preserve"> the NIOC as a member representing Commercial Providers of NG9-1-1 Core Services.</w:t>
      </w:r>
    </w:p>
    <w:p w14:paraId="69CEDF59" w14:textId="77777777" w:rsidR="00E712CA" w:rsidRPr="00E64D5B" w:rsidRDefault="00E712CA" w:rsidP="001D5BC6">
      <w:pPr>
        <w:pStyle w:val="NormalWeb"/>
        <w:spacing w:before="0" w:beforeAutospacing="0" w:after="0" w:afterAutospacing="0"/>
        <w:rPr>
          <w:rFonts w:ascii="Arial" w:hAnsi="Arial" w:cs="Arial"/>
          <w:color w:val="333333"/>
        </w:rPr>
      </w:pPr>
    </w:p>
    <w:p w14:paraId="0695E759" w14:textId="00DF57BA" w:rsidR="00E712CA" w:rsidRPr="00E64D5B" w:rsidRDefault="00E712CA" w:rsidP="001D5BC6">
      <w:pPr>
        <w:pStyle w:val="NormalWeb"/>
        <w:spacing w:before="0" w:beforeAutospacing="0" w:after="0" w:afterAutospacing="0"/>
        <w:rPr>
          <w:rFonts w:ascii="Arial" w:hAnsi="Arial" w:cs="Arial"/>
          <w:color w:val="333333"/>
        </w:rPr>
      </w:pPr>
      <w:r w:rsidRPr="00E64D5B">
        <w:rPr>
          <w:rFonts w:ascii="Arial" w:hAnsi="Arial" w:cs="Arial"/>
          <w:color w:val="333333"/>
        </w:rPr>
        <w:t>Darlene Pankonie</w:t>
      </w:r>
      <w:r w:rsidR="000601B4" w:rsidRPr="00E64D5B">
        <w:rPr>
          <w:rFonts w:ascii="Arial" w:hAnsi="Arial" w:cs="Arial"/>
          <w:color w:val="333333"/>
        </w:rPr>
        <w:t>, Communications Division Manager, Washington County (Minnesota) Sheriff’s Office has been reappointed to NIOC as a member representing PSAPs/ECC with a direct responsibility for handling 9-1-1 emergency calls.</w:t>
      </w:r>
    </w:p>
    <w:p w14:paraId="66867DBA" w14:textId="4572EA9C" w:rsidR="009D06E4" w:rsidRPr="00E64D5B" w:rsidRDefault="009D06E4" w:rsidP="001D5BC6">
      <w:pPr>
        <w:pStyle w:val="NormalWeb"/>
        <w:spacing w:before="0" w:beforeAutospacing="0" w:after="0" w:afterAutospacing="0"/>
        <w:rPr>
          <w:rFonts w:ascii="Arial" w:hAnsi="Arial" w:cs="Arial"/>
          <w:color w:val="333333"/>
        </w:rPr>
      </w:pPr>
    </w:p>
    <w:p w14:paraId="4C778432" w14:textId="0DD0AD84" w:rsidR="009D06E4" w:rsidRPr="00E64D5B" w:rsidRDefault="00A30C72" w:rsidP="001D5BC6">
      <w:pPr>
        <w:pStyle w:val="NormalWeb"/>
        <w:spacing w:before="0" w:beforeAutospacing="0" w:after="0" w:afterAutospacing="0"/>
        <w:rPr>
          <w:rFonts w:ascii="Arial" w:hAnsi="Arial" w:cs="Arial"/>
          <w:color w:val="333333"/>
        </w:rPr>
      </w:pPr>
      <w:r w:rsidRPr="00E64D5B">
        <w:rPr>
          <w:rFonts w:ascii="Arial" w:hAnsi="Arial" w:cs="Arial"/>
          <w:color w:val="333333"/>
        </w:rPr>
        <w:t>Ian Stephenso</w:t>
      </w:r>
      <w:r w:rsidR="009D06E4" w:rsidRPr="00E64D5B">
        <w:rPr>
          <w:rFonts w:ascii="Arial" w:hAnsi="Arial" w:cs="Arial"/>
          <w:color w:val="333333"/>
        </w:rPr>
        <w:t>n</w:t>
      </w:r>
      <w:r w:rsidRPr="00E64D5B">
        <w:rPr>
          <w:rFonts w:ascii="Arial" w:hAnsi="Arial" w:cs="Arial"/>
          <w:color w:val="333333"/>
        </w:rPr>
        <w:t>,</w:t>
      </w:r>
      <w:r w:rsidR="009D06E4" w:rsidRPr="00E64D5B">
        <w:rPr>
          <w:rFonts w:ascii="Arial" w:hAnsi="Arial" w:cs="Arial"/>
        </w:rPr>
        <w:t xml:space="preserve"> </w:t>
      </w:r>
      <w:r w:rsidR="009D06E4" w:rsidRPr="00E64D5B">
        <w:rPr>
          <w:rFonts w:ascii="Arial" w:hAnsi="Arial" w:cs="Arial"/>
          <w:color w:val="333333"/>
        </w:rPr>
        <w:t xml:space="preserve">9-1-1 Technology Division Telecommunications Engineer with the California Governor’s Office of Emergency Services, </w:t>
      </w:r>
      <w:r w:rsidR="000601B4" w:rsidRPr="00E64D5B">
        <w:rPr>
          <w:rFonts w:ascii="Arial" w:hAnsi="Arial" w:cs="Arial"/>
          <w:color w:val="333333"/>
        </w:rPr>
        <w:t>has been reappointed to</w:t>
      </w:r>
      <w:r w:rsidR="009D06E4" w:rsidRPr="00E64D5B">
        <w:rPr>
          <w:rFonts w:ascii="Arial" w:hAnsi="Arial" w:cs="Arial"/>
          <w:color w:val="333333"/>
        </w:rPr>
        <w:t xml:space="preserve"> NIOC as a member representing public safety associations not otherwise represented by another member.</w:t>
      </w:r>
    </w:p>
    <w:p w14:paraId="3C15CE25" w14:textId="77777777" w:rsidR="009D06E4" w:rsidRPr="00E64D5B" w:rsidRDefault="009D06E4" w:rsidP="001D5BC6">
      <w:pPr>
        <w:pStyle w:val="NormalWeb"/>
        <w:spacing w:before="0" w:beforeAutospacing="0" w:after="0" w:afterAutospacing="0"/>
        <w:rPr>
          <w:rFonts w:ascii="Arial" w:hAnsi="Arial" w:cs="Arial"/>
          <w:color w:val="333333"/>
        </w:rPr>
      </w:pPr>
    </w:p>
    <w:p w14:paraId="1426A00F" w14:textId="77777777" w:rsidR="000601B4" w:rsidRPr="00E64D5B" w:rsidRDefault="00A30C72" w:rsidP="001D5BC6">
      <w:pPr>
        <w:pStyle w:val="NormalWeb"/>
        <w:spacing w:before="0" w:beforeAutospacing="0" w:after="0" w:afterAutospacing="0"/>
        <w:rPr>
          <w:rFonts w:ascii="Arial" w:hAnsi="Arial" w:cs="Arial"/>
          <w:color w:val="333333"/>
        </w:rPr>
      </w:pPr>
      <w:r w:rsidRPr="00E64D5B">
        <w:rPr>
          <w:rFonts w:ascii="Arial" w:hAnsi="Arial" w:cs="Arial"/>
          <w:color w:val="333333"/>
        </w:rPr>
        <w:t>Brian Tegtmeye</w:t>
      </w:r>
      <w:r w:rsidR="009D06E4" w:rsidRPr="00E64D5B">
        <w:rPr>
          <w:rFonts w:ascii="Arial" w:hAnsi="Arial" w:cs="Arial"/>
          <w:color w:val="333333"/>
        </w:rPr>
        <w:t xml:space="preserve">r, Coordinator of the National 911 Program, </w:t>
      </w:r>
      <w:r w:rsidR="000601B4" w:rsidRPr="00E64D5B">
        <w:rPr>
          <w:rFonts w:ascii="Arial" w:hAnsi="Arial" w:cs="Arial"/>
          <w:color w:val="333333"/>
        </w:rPr>
        <w:t>has been reappointed</w:t>
      </w:r>
      <w:r w:rsidR="009D06E4" w:rsidRPr="00E64D5B">
        <w:rPr>
          <w:rFonts w:ascii="Arial" w:hAnsi="Arial" w:cs="Arial"/>
          <w:color w:val="333333"/>
        </w:rPr>
        <w:t xml:space="preserve"> the NIOC as a non-voting liaison from the United States National 911 program.</w:t>
      </w:r>
    </w:p>
    <w:p w14:paraId="5D79A5B8" w14:textId="77777777" w:rsidR="000601B4" w:rsidRPr="00E64D5B" w:rsidRDefault="000601B4" w:rsidP="001D5BC6">
      <w:pPr>
        <w:pStyle w:val="NormalWeb"/>
        <w:spacing w:before="0" w:beforeAutospacing="0" w:after="0" w:afterAutospacing="0"/>
        <w:rPr>
          <w:rFonts w:ascii="Arial" w:hAnsi="Arial" w:cs="Arial"/>
          <w:color w:val="333333"/>
        </w:rPr>
      </w:pPr>
    </w:p>
    <w:p w14:paraId="75CDBE2D" w14:textId="08D5FF69" w:rsidR="00A30C72" w:rsidRPr="00E64D5B" w:rsidRDefault="000601B4" w:rsidP="001D5BC6">
      <w:pPr>
        <w:pStyle w:val="NormalWeb"/>
        <w:spacing w:before="0" w:beforeAutospacing="0" w:after="0" w:afterAutospacing="0"/>
        <w:rPr>
          <w:rFonts w:ascii="Arial" w:hAnsi="Arial" w:cs="Arial"/>
          <w:color w:val="333333"/>
        </w:rPr>
      </w:pPr>
      <w:r w:rsidRPr="00E64D5B">
        <w:rPr>
          <w:rFonts w:ascii="Arial" w:hAnsi="Arial" w:cs="Arial"/>
          <w:color w:val="333333"/>
        </w:rPr>
        <w:t>Etienne Robelin, Manager, Emergency Services of the Canadian Radio-television and Telecommunications Commission has been reappointed to the NIOC as a non-voting liaison representing the Canadian Radio-television and Telecommunications Commission.</w:t>
      </w:r>
      <w:r w:rsidR="00A30C72" w:rsidRPr="00E64D5B">
        <w:rPr>
          <w:rFonts w:ascii="Arial" w:hAnsi="Arial" w:cs="Arial"/>
          <w:color w:val="333333"/>
        </w:rPr>
        <w:br/>
      </w:r>
    </w:p>
    <w:p w14:paraId="6B870F69" w14:textId="1149E6CC" w:rsidR="00A30C72" w:rsidRPr="00E64D5B" w:rsidRDefault="004327CE" w:rsidP="00E64D5B">
      <w:pPr>
        <w:pStyle w:val="NormalWeb"/>
        <w:spacing w:before="0" w:beforeAutospacing="0" w:after="0" w:afterAutospacing="0"/>
        <w:rPr>
          <w:rFonts w:ascii="Arial" w:hAnsi="Arial" w:cs="Arial"/>
          <w:color w:val="333333"/>
        </w:rPr>
      </w:pPr>
      <w:r w:rsidRPr="000E6BAC">
        <w:rPr>
          <w:rFonts w:ascii="Arial" w:hAnsi="Arial" w:cs="Arial"/>
          <w:color w:val="333333"/>
        </w:rPr>
        <w:t xml:space="preserve">“We </w:t>
      </w:r>
      <w:r w:rsidR="002F4699" w:rsidRPr="000E6BAC">
        <w:rPr>
          <w:rFonts w:ascii="Arial" w:hAnsi="Arial" w:cs="Arial"/>
          <w:color w:val="333333"/>
        </w:rPr>
        <w:t>extend our heartfelt gratitude</w:t>
      </w:r>
      <w:r w:rsidRPr="000E6BAC">
        <w:rPr>
          <w:rFonts w:ascii="Arial" w:hAnsi="Arial" w:cs="Arial"/>
          <w:color w:val="333333"/>
        </w:rPr>
        <w:t xml:space="preserve"> to</w:t>
      </w:r>
      <w:r w:rsidR="002F4699" w:rsidRPr="000E6BAC">
        <w:rPr>
          <w:rFonts w:ascii="Arial" w:hAnsi="Arial" w:cs="Arial"/>
          <w:color w:val="333333"/>
        </w:rPr>
        <w:t xml:space="preserve"> all</w:t>
      </w:r>
      <w:r w:rsidRPr="000E6BAC">
        <w:rPr>
          <w:rFonts w:ascii="Arial" w:hAnsi="Arial" w:cs="Arial"/>
          <w:color w:val="333333"/>
        </w:rPr>
        <w:t xml:space="preserve"> members of the NIOC who have </w:t>
      </w:r>
      <w:r w:rsidR="002F4699" w:rsidRPr="000E6BAC">
        <w:rPr>
          <w:rFonts w:ascii="Arial" w:hAnsi="Arial" w:cs="Arial"/>
          <w:color w:val="333333"/>
        </w:rPr>
        <w:t xml:space="preserve">diligently served </w:t>
      </w:r>
      <w:r w:rsidRPr="000E6BAC">
        <w:rPr>
          <w:rFonts w:ascii="Arial" w:hAnsi="Arial" w:cs="Arial"/>
          <w:color w:val="333333"/>
        </w:rPr>
        <w:t xml:space="preserve">over the </w:t>
      </w:r>
      <w:r w:rsidR="002F4699" w:rsidRPr="000E6BAC">
        <w:rPr>
          <w:rFonts w:ascii="Arial" w:hAnsi="Arial" w:cs="Arial"/>
          <w:color w:val="333333"/>
        </w:rPr>
        <w:t>past</w:t>
      </w:r>
      <w:r w:rsidRPr="000E6BAC">
        <w:rPr>
          <w:rFonts w:ascii="Arial" w:hAnsi="Arial" w:cs="Arial"/>
          <w:color w:val="333333"/>
        </w:rPr>
        <w:t xml:space="preserve"> three </w:t>
      </w:r>
      <w:r w:rsidR="002F4699" w:rsidRPr="000E6BAC">
        <w:rPr>
          <w:rFonts w:ascii="Arial" w:hAnsi="Arial" w:cs="Arial"/>
          <w:color w:val="333333"/>
        </w:rPr>
        <w:t>years,</w:t>
      </w:r>
      <w:r w:rsidRPr="000E6BAC">
        <w:rPr>
          <w:rFonts w:ascii="Arial" w:hAnsi="Arial" w:cs="Arial"/>
          <w:color w:val="333333"/>
        </w:rPr>
        <w:t xml:space="preserve"> a</w:t>
      </w:r>
      <w:r w:rsidR="002F4699" w:rsidRPr="000E6BAC">
        <w:rPr>
          <w:rFonts w:ascii="Arial" w:hAnsi="Arial" w:cs="Arial"/>
          <w:color w:val="333333"/>
        </w:rPr>
        <w:t>s</w:t>
      </w:r>
      <w:r w:rsidRPr="000E6BAC">
        <w:rPr>
          <w:rFonts w:ascii="Arial" w:hAnsi="Arial" w:cs="Arial"/>
          <w:color w:val="333333"/>
        </w:rPr>
        <w:t xml:space="preserve"> </w:t>
      </w:r>
      <w:r w:rsidR="002F4699" w:rsidRPr="000E6BAC">
        <w:rPr>
          <w:rFonts w:ascii="Arial" w:hAnsi="Arial" w:cs="Arial"/>
          <w:color w:val="333333"/>
        </w:rPr>
        <w:t xml:space="preserve">some </w:t>
      </w:r>
      <w:r w:rsidRPr="000E6BAC">
        <w:rPr>
          <w:rFonts w:ascii="Arial" w:hAnsi="Arial" w:cs="Arial"/>
          <w:color w:val="333333"/>
        </w:rPr>
        <w:t>now transition</w:t>
      </w:r>
      <w:r w:rsidR="002F4699" w:rsidRPr="000E6BAC">
        <w:rPr>
          <w:rFonts w:ascii="Arial" w:hAnsi="Arial" w:cs="Arial"/>
          <w:color w:val="333333"/>
        </w:rPr>
        <w:t xml:space="preserve"> from active roles within the organization. The invaluable contributions of </w:t>
      </w:r>
      <w:r w:rsidR="00E04FC0">
        <w:rPr>
          <w:rFonts w:ascii="Arial" w:hAnsi="Arial" w:cs="Arial"/>
          <w:color w:val="333333"/>
        </w:rPr>
        <w:t xml:space="preserve">Rick Blackwell, </w:t>
      </w:r>
      <w:r w:rsidRPr="000E6BAC">
        <w:rPr>
          <w:rFonts w:ascii="Arial" w:hAnsi="Arial" w:cs="Arial"/>
          <w:color w:val="333333"/>
        </w:rPr>
        <w:t>Jeff Wittek</w:t>
      </w:r>
      <w:r w:rsidR="00E04FC0">
        <w:rPr>
          <w:rFonts w:ascii="Arial" w:hAnsi="Arial" w:cs="Arial"/>
          <w:color w:val="333333"/>
        </w:rPr>
        <w:t>,</w:t>
      </w:r>
      <w:r w:rsidRPr="000E6BAC">
        <w:rPr>
          <w:rFonts w:ascii="Arial" w:hAnsi="Arial" w:cs="Arial"/>
          <w:color w:val="333333"/>
        </w:rPr>
        <w:t xml:space="preserve"> and Doug Cunningham </w:t>
      </w:r>
      <w:r w:rsidR="002F4699" w:rsidRPr="000E6BAC">
        <w:rPr>
          <w:rFonts w:ascii="Arial" w:hAnsi="Arial" w:cs="Arial"/>
          <w:color w:val="333333"/>
        </w:rPr>
        <w:t xml:space="preserve">stand out prominently; their unwavering support and sage advice have significantly shaped our journey during these critical developmental stages. As we bid farewell to esteemed colleagues, we eagerly anticipate welcoming new members who will bring their professional perspectives and expertise, ensuring our ongoing pursuit of </w:t>
      </w:r>
      <w:r w:rsidR="002F4699" w:rsidRPr="000E6BAC">
        <w:rPr>
          <w:rFonts w:ascii="Arial" w:hAnsi="Arial" w:cs="Arial"/>
          <w:color w:val="333333"/>
        </w:rPr>
        <w:lastRenderedPageBreak/>
        <w:t>enhanced interoperability and expanding opportunities.”</w:t>
      </w:r>
      <w:r w:rsidR="00A30C72" w:rsidRPr="000E6BAC">
        <w:rPr>
          <w:rFonts w:ascii="Arial" w:hAnsi="Arial" w:cs="Arial"/>
          <w:color w:val="333333"/>
        </w:rPr>
        <w:t xml:space="preserve"> says NIOC Chair Steve McMurrer.</w:t>
      </w:r>
    </w:p>
    <w:p w14:paraId="028D07DD" w14:textId="77777777" w:rsidR="001D5BC6" w:rsidRPr="00E64D5B" w:rsidRDefault="001D5BC6" w:rsidP="001D5BC6">
      <w:pPr>
        <w:pStyle w:val="NormalWeb"/>
        <w:spacing w:before="0" w:beforeAutospacing="0" w:after="0" w:afterAutospacing="0"/>
        <w:rPr>
          <w:rFonts w:ascii="Arial" w:hAnsi="Arial" w:cs="Arial"/>
          <w:color w:val="333333"/>
        </w:rPr>
      </w:pPr>
    </w:p>
    <w:p w14:paraId="356FBC6D" w14:textId="12DFD0D3" w:rsidR="00A44F5E" w:rsidRPr="00E64D5B" w:rsidRDefault="00A30C72" w:rsidP="001D5BC6">
      <w:pPr>
        <w:spacing w:after="0" w:line="240" w:lineRule="auto"/>
        <w:rPr>
          <w:rFonts w:ascii="Arial" w:hAnsi="Arial" w:cs="Arial"/>
          <w:sz w:val="24"/>
          <w:szCs w:val="24"/>
        </w:rPr>
      </w:pPr>
      <w:r w:rsidRPr="00E64D5B">
        <w:rPr>
          <w:rFonts w:ascii="Arial" w:eastAsia="Times New Roman" w:hAnsi="Arial" w:cs="Arial"/>
          <w:color w:val="333333"/>
          <w:sz w:val="24"/>
          <w:szCs w:val="24"/>
        </w:rPr>
        <w:t xml:space="preserve">The NIOC is the independent oversight governance body for the NG9-1-1 Public Key Infrastructure (PKI), Forest Guide, and other technical-interoperability services necessary for interoperability and security in NG9-1-1. </w:t>
      </w:r>
      <w:r w:rsidR="00542A9F" w:rsidRPr="00E64D5B">
        <w:rPr>
          <w:rFonts w:ascii="Arial" w:eastAsia="Times New Roman" w:hAnsi="Arial" w:cs="Arial"/>
          <w:color w:val="333333"/>
          <w:sz w:val="24"/>
          <w:szCs w:val="24"/>
        </w:rPr>
        <w:t xml:space="preserve">NIOC Commissioners serve two-year terms per the Bylaws.  At the end of their terms, Commissioners may resign or seek reappointment, and can serve unlimited consecutive terms at the discretion of the NENA Board.  The Bylaws and additional </w:t>
      </w:r>
      <w:r w:rsidRPr="00E64D5B">
        <w:rPr>
          <w:rFonts w:ascii="Arial" w:eastAsia="Times New Roman" w:hAnsi="Arial" w:cs="Arial"/>
          <w:color w:val="333333"/>
          <w:sz w:val="24"/>
          <w:szCs w:val="24"/>
        </w:rPr>
        <w:t>information</w:t>
      </w:r>
      <w:r w:rsidR="00542A9F" w:rsidRPr="00E64D5B">
        <w:rPr>
          <w:rFonts w:ascii="Arial" w:eastAsia="Times New Roman" w:hAnsi="Arial" w:cs="Arial"/>
          <w:color w:val="333333"/>
          <w:sz w:val="24"/>
          <w:szCs w:val="24"/>
        </w:rPr>
        <w:t xml:space="preserve"> about NIOC </w:t>
      </w:r>
      <w:r w:rsidR="000B2DC7" w:rsidRPr="00E64D5B">
        <w:rPr>
          <w:rFonts w:ascii="Arial" w:eastAsia="Times New Roman" w:hAnsi="Arial" w:cs="Arial"/>
          <w:color w:val="333333"/>
          <w:sz w:val="24"/>
          <w:szCs w:val="24"/>
        </w:rPr>
        <w:t>are</w:t>
      </w:r>
      <w:r w:rsidRPr="00E64D5B">
        <w:rPr>
          <w:rFonts w:ascii="Arial" w:eastAsia="Times New Roman" w:hAnsi="Arial" w:cs="Arial"/>
          <w:color w:val="333333"/>
          <w:sz w:val="24"/>
          <w:szCs w:val="24"/>
        </w:rPr>
        <w:t xml:space="preserve"> available at</w:t>
      </w:r>
      <w:r w:rsidRPr="00E64D5B">
        <w:rPr>
          <w:rFonts w:ascii="Arial" w:hAnsi="Arial" w:cs="Arial"/>
          <w:color w:val="333333"/>
          <w:sz w:val="24"/>
          <w:szCs w:val="24"/>
        </w:rPr>
        <w:t> </w:t>
      </w:r>
      <w:hyperlink r:id="rId5" w:tgtFrame="_blank" w:history="1">
        <w:r w:rsidRPr="00E64D5B">
          <w:rPr>
            <w:rStyle w:val="Hyperlink"/>
            <w:rFonts w:ascii="Arial" w:hAnsi="Arial" w:cs="Arial"/>
            <w:color w:val="A22628"/>
            <w:sz w:val="24"/>
            <w:szCs w:val="24"/>
            <w:bdr w:val="none" w:sz="0" w:space="0" w:color="auto" w:frame="1"/>
          </w:rPr>
          <w:t>ng911ioc.org</w:t>
        </w:r>
      </w:hyperlink>
      <w:r w:rsidRPr="00E64D5B">
        <w:rPr>
          <w:rFonts w:ascii="Arial" w:hAnsi="Arial" w:cs="Arial"/>
          <w:color w:val="333333"/>
          <w:sz w:val="24"/>
          <w:szCs w:val="24"/>
        </w:rPr>
        <w:t>.</w:t>
      </w:r>
    </w:p>
    <w:sectPr w:rsidR="00A44F5E" w:rsidRPr="00E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1B"/>
    <w:rsid w:val="000601B4"/>
    <w:rsid w:val="000B2DC7"/>
    <w:rsid w:val="000E6BAC"/>
    <w:rsid w:val="00161E17"/>
    <w:rsid w:val="001D5BC6"/>
    <w:rsid w:val="00297CC4"/>
    <w:rsid w:val="002F4699"/>
    <w:rsid w:val="00394F11"/>
    <w:rsid w:val="00432695"/>
    <w:rsid w:val="004327CE"/>
    <w:rsid w:val="00472859"/>
    <w:rsid w:val="004F7AD2"/>
    <w:rsid w:val="00501D2B"/>
    <w:rsid w:val="00542A9F"/>
    <w:rsid w:val="00571606"/>
    <w:rsid w:val="008B1445"/>
    <w:rsid w:val="008F62F1"/>
    <w:rsid w:val="009D06E4"/>
    <w:rsid w:val="00A30C72"/>
    <w:rsid w:val="00A44F5E"/>
    <w:rsid w:val="00CF58FD"/>
    <w:rsid w:val="00E04FC0"/>
    <w:rsid w:val="00E64D5B"/>
    <w:rsid w:val="00E677D5"/>
    <w:rsid w:val="00E712CA"/>
    <w:rsid w:val="00F1541B"/>
    <w:rsid w:val="00FB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F936"/>
  <w15:chartTrackingRefBased/>
  <w15:docId w15:val="{ACAF4BFB-EDE8-4981-8A8E-BFC63E45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F5E"/>
    <w:rPr>
      <w:sz w:val="16"/>
      <w:szCs w:val="16"/>
    </w:rPr>
  </w:style>
  <w:style w:type="paragraph" w:styleId="CommentText">
    <w:name w:val="annotation text"/>
    <w:basedOn w:val="Normal"/>
    <w:link w:val="CommentTextChar"/>
    <w:uiPriority w:val="99"/>
    <w:unhideWhenUsed/>
    <w:rsid w:val="00A44F5E"/>
    <w:pPr>
      <w:spacing w:line="240" w:lineRule="auto"/>
    </w:pPr>
    <w:rPr>
      <w:sz w:val="20"/>
      <w:szCs w:val="20"/>
    </w:rPr>
  </w:style>
  <w:style w:type="character" w:customStyle="1" w:styleId="CommentTextChar">
    <w:name w:val="Comment Text Char"/>
    <w:basedOn w:val="DefaultParagraphFont"/>
    <w:link w:val="CommentText"/>
    <w:uiPriority w:val="99"/>
    <w:rsid w:val="00A44F5E"/>
    <w:rPr>
      <w:sz w:val="20"/>
      <w:szCs w:val="20"/>
    </w:rPr>
  </w:style>
  <w:style w:type="paragraph" w:styleId="CommentSubject">
    <w:name w:val="annotation subject"/>
    <w:basedOn w:val="CommentText"/>
    <w:next w:val="CommentText"/>
    <w:link w:val="CommentSubjectChar"/>
    <w:uiPriority w:val="99"/>
    <w:semiHidden/>
    <w:unhideWhenUsed/>
    <w:rsid w:val="00A44F5E"/>
    <w:rPr>
      <w:b/>
      <w:bCs/>
    </w:rPr>
  </w:style>
  <w:style w:type="character" w:customStyle="1" w:styleId="CommentSubjectChar">
    <w:name w:val="Comment Subject Char"/>
    <w:basedOn w:val="CommentTextChar"/>
    <w:link w:val="CommentSubject"/>
    <w:uiPriority w:val="99"/>
    <w:semiHidden/>
    <w:rsid w:val="00A44F5E"/>
    <w:rPr>
      <w:b/>
      <w:bCs/>
      <w:sz w:val="20"/>
      <w:szCs w:val="20"/>
    </w:rPr>
  </w:style>
  <w:style w:type="paragraph" w:styleId="NormalWeb">
    <w:name w:val="Normal (Web)"/>
    <w:basedOn w:val="Normal"/>
    <w:uiPriority w:val="99"/>
    <w:unhideWhenUsed/>
    <w:rsid w:val="00A30C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0C72"/>
    <w:rPr>
      <w:color w:val="0000FF"/>
      <w:u w:val="single"/>
    </w:rPr>
  </w:style>
  <w:style w:type="paragraph" w:styleId="Revision">
    <w:name w:val="Revision"/>
    <w:hidden/>
    <w:uiPriority w:val="99"/>
    <w:semiHidden/>
    <w:rsid w:val="00432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g911ioc.org/" TargetMode="External"/><Relationship Id="rId4" Type="http://schemas.openxmlformats.org/officeDocument/2006/relationships/hyperlink" Target="https://ng911i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Shannon</dc:creator>
  <cp:keywords/>
  <dc:description/>
  <cp:lastModifiedBy>Michelle Melancon</cp:lastModifiedBy>
  <cp:revision>5</cp:revision>
  <dcterms:created xsi:type="dcterms:W3CDTF">2024-04-03T10:41:00Z</dcterms:created>
  <dcterms:modified xsi:type="dcterms:W3CDTF">2024-04-03T13:34:00Z</dcterms:modified>
</cp:coreProperties>
</file>